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639" w:rsidRPr="004D2639" w:rsidRDefault="004D2639" w:rsidP="004D2639">
      <w:pPr>
        <w:spacing w:before="100" w:beforeAutospacing="1" w:after="100" w:afterAutospacing="1" w:line="240" w:lineRule="auto"/>
        <w:rPr>
          <w:rFonts w:ascii="Times New Roman" w:eastAsia="Times New Roman" w:hAnsi="Times New Roman" w:cs="Times New Roman"/>
          <w:sz w:val="24"/>
          <w:szCs w:val="24"/>
          <w:lang w:eastAsia="en-CA"/>
        </w:rPr>
      </w:pPr>
      <w:r w:rsidRPr="004D2639">
        <w:rPr>
          <w:rFonts w:ascii="Times New Roman" w:eastAsia="Times New Roman" w:hAnsi="Times New Roman" w:cs="Times New Roman"/>
          <w:sz w:val="72"/>
          <w:szCs w:val="72"/>
          <w:lang w:eastAsia="en-CA"/>
        </w:rPr>
        <w:t xml:space="preserve">Strength </w:t>
      </w:r>
      <w:proofErr w:type="gramStart"/>
      <w:r w:rsidRPr="004D2639">
        <w:rPr>
          <w:rFonts w:ascii="Times New Roman" w:eastAsia="Times New Roman" w:hAnsi="Times New Roman" w:cs="Times New Roman"/>
          <w:sz w:val="72"/>
          <w:szCs w:val="72"/>
          <w:lang w:eastAsia="en-CA"/>
        </w:rPr>
        <w:t>Without</w:t>
      </w:r>
      <w:proofErr w:type="gramEnd"/>
      <w:r w:rsidRPr="004D2639">
        <w:rPr>
          <w:rFonts w:ascii="Times New Roman" w:eastAsia="Times New Roman" w:hAnsi="Times New Roman" w:cs="Times New Roman"/>
          <w:sz w:val="72"/>
          <w:szCs w:val="72"/>
          <w:lang w:eastAsia="en-CA"/>
        </w:rPr>
        <w:t xml:space="preserve"> Beauty</w:t>
      </w:r>
    </w:p>
    <w:p w:rsidR="004D2639" w:rsidRDefault="004D2639" w:rsidP="004D2639">
      <w:pPr>
        <w:spacing w:before="100" w:beforeAutospacing="1" w:after="100" w:afterAutospacing="1" w:line="240" w:lineRule="auto"/>
        <w:rPr>
          <w:rFonts w:ascii="Verdana" w:eastAsia="Times New Roman" w:hAnsi="Verdana" w:cs="Times New Roman"/>
          <w:sz w:val="20"/>
          <w:szCs w:val="20"/>
          <w:lang w:eastAsia="en-CA"/>
        </w:rPr>
      </w:pPr>
      <w:r w:rsidRPr="004D2639">
        <w:rPr>
          <w:rFonts w:ascii="Verdana" w:eastAsia="Times New Roman" w:hAnsi="Verdana" w:cs="Times New Roman"/>
          <w:sz w:val="20"/>
          <w:szCs w:val="20"/>
          <w:lang w:eastAsia="en-CA"/>
        </w:rPr>
        <w:t>Reviewed by Linda L. Richards</w:t>
      </w:r>
    </w:p>
    <w:p w:rsidR="004D2639" w:rsidRDefault="004D2639" w:rsidP="004D2639">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Retrieved from:  </w:t>
      </w:r>
      <w:r>
        <w:rPr>
          <w:rFonts w:ascii="Times New Roman" w:eastAsia="Times New Roman" w:hAnsi="Times New Roman" w:cs="Times New Roman"/>
          <w:sz w:val="24"/>
          <w:szCs w:val="24"/>
          <w:lang w:eastAsia="en-CA"/>
        </w:rPr>
        <w:fldChar w:fldCharType="begin"/>
      </w:r>
      <w:r>
        <w:rPr>
          <w:rFonts w:ascii="Times New Roman" w:eastAsia="Times New Roman" w:hAnsi="Times New Roman" w:cs="Times New Roman"/>
          <w:sz w:val="24"/>
          <w:szCs w:val="24"/>
          <w:lang w:eastAsia="en-CA"/>
        </w:rPr>
        <w:instrText xml:space="preserve"> HYPERLINK "</w:instrText>
      </w:r>
      <w:r w:rsidRPr="004D2639">
        <w:rPr>
          <w:rFonts w:ascii="Times New Roman" w:eastAsia="Times New Roman" w:hAnsi="Times New Roman" w:cs="Times New Roman"/>
          <w:sz w:val="24"/>
          <w:szCs w:val="24"/>
          <w:lang w:eastAsia="en-CA"/>
        </w:rPr>
        <w:instrText>http://www.januarymagazine.com/stoneangel.html</w:instrText>
      </w:r>
      <w:r>
        <w:rPr>
          <w:rFonts w:ascii="Times New Roman" w:eastAsia="Times New Roman" w:hAnsi="Times New Roman" w:cs="Times New Roman"/>
          <w:sz w:val="24"/>
          <w:szCs w:val="24"/>
          <w:lang w:eastAsia="en-CA"/>
        </w:rPr>
        <w:instrText xml:space="preserve">" </w:instrText>
      </w:r>
      <w:r>
        <w:rPr>
          <w:rFonts w:ascii="Times New Roman" w:eastAsia="Times New Roman" w:hAnsi="Times New Roman" w:cs="Times New Roman"/>
          <w:sz w:val="24"/>
          <w:szCs w:val="24"/>
          <w:lang w:eastAsia="en-CA"/>
        </w:rPr>
        <w:fldChar w:fldCharType="separate"/>
      </w:r>
      <w:r w:rsidRPr="007F4299">
        <w:rPr>
          <w:rStyle w:val="Hyperlink"/>
          <w:rFonts w:ascii="Times New Roman" w:eastAsia="Times New Roman" w:hAnsi="Times New Roman" w:cs="Times New Roman"/>
          <w:sz w:val="24"/>
          <w:szCs w:val="24"/>
          <w:lang w:eastAsia="en-CA"/>
        </w:rPr>
        <w:t>http://www.januarymagazine.com/stoneangel.html</w:t>
      </w:r>
      <w:r>
        <w:rPr>
          <w:rFonts w:ascii="Times New Roman" w:eastAsia="Times New Roman" w:hAnsi="Times New Roman" w:cs="Times New Roman"/>
          <w:sz w:val="24"/>
          <w:szCs w:val="24"/>
          <w:lang w:eastAsia="en-CA"/>
        </w:rPr>
        <w:fldChar w:fldCharType="end"/>
      </w:r>
    </w:p>
    <w:p w:rsidR="004D2639" w:rsidRPr="004D2639" w:rsidRDefault="004D2639" w:rsidP="004D2639">
      <w:pPr>
        <w:spacing w:before="100" w:beforeAutospacing="1" w:after="100" w:afterAutospacing="1" w:line="240" w:lineRule="auto"/>
        <w:rPr>
          <w:rFonts w:ascii="Times New Roman" w:eastAsia="Times New Roman" w:hAnsi="Times New Roman" w:cs="Times New Roman"/>
          <w:sz w:val="24"/>
          <w:szCs w:val="24"/>
          <w:lang w:eastAsia="en-CA"/>
        </w:rPr>
      </w:pPr>
      <w:r w:rsidRPr="004D2639">
        <w:rPr>
          <w:rFonts w:ascii="Times New Roman" w:eastAsia="Times New Roman" w:hAnsi="Times New Roman" w:cs="Times New Roman"/>
          <w:i/>
          <w:iCs/>
          <w:sz w:val="27"/>
          <w:lang w:eastAsia="en-CA"/>
        </w:rPr>
        <w:t>The Stone Angel</w:t>
      </w:r>
      <w:r w:rsidRPr="004D2639">
        <w:rPr>
          <w:rFonts w:ascii="Times New Roman" w:eastAsia="Times New Roman" w:hAnsi="Times New Roman" w:cs="Times New Roman"/>
          <w:sz w:val="27"/>
          <w:szCs w:val="27"/>
          <w:lang w:eastAsia="en-CA"/>
        </w:rPr>
        <w:t xml:space="preserve"> is a disturbing book. Disturbing enough, in fact, that it's been making readers feel uneasy since it was first published nearly three and a half decades ago. Since the book is required reading in many North American school systems and colleges, a lot of young people are disturbed by </w:t>
      </w:r>
      <w:r w:rsidRPr="004D2639">
        <w:rPr>
          <w:rFonts w:ascii="Times New Roman" w:eastAsia="Times New Roman" w:hAnsi="Times New Roman" w:cs="Times New Roman"/>
          <w:i/>
          <w:iCs/>
          <w:sz w:val="27"/>
          <w:lang w:eastAsia="en-CA"/>
        </w:rPr>
        <w:t>The Stone Angel</w:t>
      </w:r>
      <w:r w:rsidRPr="004D2639">
        <w:rPr>
          <w:rFonts w:ascii="Times New Roman" w:eastAsia="Times New Roman" w:hAnsi="Times New Roman" w:cs="Times New Roman"/>
          <w:sz w:val="27"/>
          <w:szCs w:val="27"/>
          <w:lang w:eastAsia="en-CA"/>
        </w:rPr>
        <w:t xml:space="preserve"> every year. And quite often they don't know why. </w:t>
      </w:r>
    </w:p>
    <w:p w:rsidR="004D2639" w:rsidRPr="004D2639" w:rsidRDefault="004D2639" w:rsidP="004D2639">
      <w:pPr>
        <w:spacing w:before="100" w:beforeAutospacing="1" w:after="100" w:afterAutospacing="1" w:line="240" w:lineRule="auto"/>
        <w:rPr>
          <w:rFonts w:ascii="Times New Roman" w:eastAsia="Times New Roman" w:hAnsi="Times New Roman" w:cs="Times New Roman"/>
          <w:sz w:val="24"/>
          <w:szCs w:val="24"/>
          <w:lang w:eastAsia="en-CA"/>
        </w:rPr>
      </w:pPr>
      <w:r w:rsidRPr="004D2639">
        <w:rPr>
          <w:rFonts w:ascii="Times New Roman" w:eastAsia="Times New Roman" w:hAnsi="Times New Roman" w:cs="Times New Roman"/>
          <w:sz w:val="24"/>
          <w:szCs w:val="24"/>
          <w:lang w:eastAsia="en-CA"/>
        </w:rPr>
        <w:t xml:space="preserve">There's a funny popular notion in our culture -- an unwritten one -- that says that the things we enjoy must either be pleasant or noticeably horrific. Movies must make us smile or cringe. Art must either make us feel good or frighten us. Music must either soothe or make us dance. Photographs must be pretty. </w:t>
      </w:r>
      <w:r w:rsidRPr="004D2639">
        <w:rPr>
          <w:rFonts w:ascii="Times New Roman" w:eastAsia="Times New Roman" w:hAnsi="Times New Roman" w:cs="Times New Roman"/>
          <w:i/>
          <w:iCs/>
          <w:sz w:val="24"/>
          <w:szCs w:val="24"/>
          <w:lang w:eastAsia="en-CA"/>
        </w:rPr>
        <w:t>The Stone Angel</w:t>
      </w:r>
      <w:r w:rsidRPr="004D2639">
        <w:rPr>
          <w:rFonts w:ascii="Times New Roman" w:eastAsia="Times New Roman" w:hAnsi="Times New Roman" w:cs="Times New Roman"/>
          <w:sz w:val="24"/>
          <w:szCs w:val="24"/>
          <w:lang w:eastAsia="en-CA"/>
        </w:rPr>
        <w:t xml:space="preserve"> doesn't fit with these expectations. It is not a warm book and the smiles that come are forced and perhaps expectant. But neither is it frightening in a very obvious way. There is no gore and certainly no ski masks. What we see is the life of a woman spread over 91-odd years. We see her looking over her shoulder at the end of her life and -- in retrospect -- seeing that she is "less certain of it now than I was then."</w:t>
      </w:r>
    </w:p>
    <w:p w:rsidR="004D2639" w:rsidRPr="004D2639" w:rsidRDefault="004D2639" w:rsidP="004D2639">
      <w:pPr>
        <w:spacing w:before="100" w:beforeAutospacing="1" w:after="100" w:afterAutospacing="1" w:line="240" w:lineRule="auto"/>
        <w:rPr>
          <w:rFonts w:ascii="Times New Roman" w:eastAsia="Times New Roman" w:hAnsi="Times New Roman" w:cs="Times New Roman"/>
          <w:sz w:val="24"/>
          <w:szCs w:val="24"/>
          <w:lang w:eastAsia="en-CA"/>
        </w:rPr>
      </w:pPr>
      <w:r w:rsidRPr="004D2639">
        <w:rPr>
          <w:rFonts w:ascii="Times New Roman" w:eastAsia="Times New Roman" w:hAnsi="Times New Roman" w:cs="Times New Roman"/>
          <w:sz w:val="24"/>
          <w:szCs w:val="24"/>
          <w:lang w:eastAsia="en-CA"/>
        </w:rPr>
        <w:t>Hagar Currie Shipley is a character that deserves a special place in modern literature: she is utterly unique and without parallel because Hagar is a very difficult woman to like and she has been for a long time. Almost, it seems, forever. The daughter of a successful Scottish merchant, Hagar chooses to marry the man her father is most likely to disapprove. Her father is hard and unforgiving. He dies without seeing his daughter again and without meeting her sons: his grandsons.</w:t>
      </w:r>
    </w:p>
    <w:p w:rsidR="004D2639" w:rsidRPr="004D2639" w:rsidRDefault="004D2639" w:rsidP="004D2639">
      <w:pPr>
        <w:spacing w:before="100" w:beforeAutospacing="1" w:after="100" w:afterAutospacing="1" w:line="240" w:lineRule="auto"/>
        <w:rPr>
          <w:rFonts w:ascii="Times New Roman" w:eastAsia="Times New Roman" w:hAnsi="Times New Roman" w:cs="Times New Roman"/>
          <w:sz w:val="24"/>
          <w:szCs w:val="24"/>
          <w:lang w:eastAsia="en-CA"/>
        </w:rPr>
      </w:pPr>
      <w:r w:rsidRPr="004D2639">
        <w:rPr>
          <w:rFonts w:ascii="Times New Roman" w:eastAsia="Times New Roman" w:hAnsi="Times New Roman" w:cs="Times New Roman"/>
          <w:sz w:val="24"/>
          <w:szCs w:val="24"/>
          <w:lang w:eastAsia="en-CA"/>
        </w:rPr>
        <w:t xml:space="preserve">We learn that many of the father's traits belong to the daughter. She lives her life joylessly: not sharing her inner self or gentleness with her husband or her two sons. She finds herself eventually mortified by her </w:t>
      </w:r>
      <w:proofErr w:type="spellStart"/>
      <w:r w:rsidRPr="004D2639">
        <w:rPr>
          <w:rFonts w:ascii="Times New Roman" w:eastAsia="Times New Roman" w:hAnsi="Times New Roman" w:cs="Times New Roman"/>
          <w:sz w:val="24"/>
          <w:szCs w:val="24"/>
          <w:lang w:eastAsia="en-CA"/>
        </w:rPr>
        <w:t>farmer</w:t>
      </w:r>
      <w:proofErr w:type="spellEnd"/>
      <w:r w:rsidRPr="004D2639">
        <w:rPr>
          <w:rFonts w:ascii="Times New Roman" w:eastAsia="Times New Roman" w:hAnsi="Times New Roman" w:cs="Times New Roman"/>
          <w:sz w:val="24"/>
          <w:szCs w:val="24"/>
          <w:lang w:eastAsia="en-CA"/>
        </w:rPr>
        <w:t xml:space="preserve"> husband's country ways. </w:t>
      </w:r>
      <w:proofErr w:type="gramStart"/>
      <w:r w:rsidRPr="004D2639">
        <w:rPr>
          <w:rFonts w:ascii="Times New Roman" w:eastAsia="Times New Roman" w:hAnsi="Times New Roman" w:cs="Times New Roman"/>
          <w:sz w:val="24"/>
          <w:szCs w:val="24"/>
          <w:lang w:eastAsia="en-CA"/>
        </w:rPr>
        <w:t>And scornful of her sons dreams and ambitions.</w:t>
      </w:r>
      <w:proofErr w:type="gramEnd"/>
    </w:p>
    <w:p w:rsidR="004D2639" w:rsidRPr="004D2639" w:rsidRDefault="004D2639" w:rsidP="004D2639">
      <w:pPr>
        <w:spacing w:before="100" w:beforeAutospacing="1" w:after="100" w:afterAutospacing="1" w:line="240" w:lineRule="auto"/>
        <w:rPr>
          <w:rFonts w:ascii="Times New Roman" w:eastAsia="Times New Roman" w:hAnsi="Times New Roman" w:cs="Times New Roman"/>
          <w:sz w:val="24"/>
          <w:szCs w:val="24"/>
          <w:lang w:eastAsia="en-CA"/>
        </w:rPr>
      </w:pPr>
      <w:r w:rsidRPr="004D2639">
        <w:rPr>
          <w:rFonts w:ascii="Times New Roman" w:eastAsia="Times New Roman" w:hAnsi="Times New Roman" w:cs="Times New Roman"/>
          <w:sz w:val="24"/>
          <w:szCs w:val="24"/>
          <w:lang w:eastAsia="en-CA"/>
        </w:rPr>
        <w:t>We find her late in life the picture of the crotchety old lady, being cared for by her eldest -- and least loved -- son and his aging wife. As an old woman Hagar is critical and sharp-tongued and unrelenting. She has lived a life that is utterly devoid of joy and warmth and love. In a late scene, a nurse in the hospital assists Hagar from the bathroom.</w:t>
      </w:r>
    </w:p>
    <w:p w:rsidR="004D2639" w:rsidRPr="004D2639" w:rsidRDefault="004D2639" w:rsidP="004D2639">
      <w:pPr>
        <w:spacing w:after="100" w:line="240" w:lineRule="auto"/>
        <w:rPr>
          <w:rFonts w:ascii="Times New Roman" w:eastAsia="Times New Roman" w:hAnsi="Times New Roman" w:cs="Times New Roman"/>
          <w:sz w:val="24"/>
          <w:szCs w:val="24"/>
          <w:lang w:eastAsia="en-CA"/>
        </w:rPr>
      </w:pPr>
      <w:r w:rsidRPr="004D2639">
        <w:rPr>
          <w:rFonts w:ascii="Times New Roman" w:eastAsia="Times New Roman" w:hAnsi="Times New Roman" w:cs="Times New Roman"/>
          <w:i/>
          <w:iCs/>
          <w:sz w:val="24"/>
          <w:szCs w:val="24"/>
          <w:lang w:eastAsia="en-CA"/>
        </w:rPr>
        <w:t xml:space="preserve">"Oh, I hate being helped --" My voice is pettish and doesn't resemble at all the fury inside me. "I've always done things for myself." "Haven't you ever given a hand to anyone in your time? It's your turn now. Try to look at it that way. It's your due." She's right. I needn't feel beholden. I can't think of many I've given a hand to, that's the only trouble. </w:t>
      </w:r>
    </w:p>
    <w:p w:rsidR="004D2639" w:rsidRPr="004D2639" w:rsidRDefault="004D2639" w:rsidP="004D2639">
      <w:pPr>
        <w:spacing w:before="100" w:beforeAutospacing="1" w:after="100" w:afterAutospacing="1" w:line="240" w:lineRule="auto"/>
        <w:rPr>
          <w:rFonts w:ascii="Times New Roman" w:eastAsia="Times New Roman" w:hAnsi="Times New Roman" w:cs="Times New Roman"/>
          <w:sz w:val="24"/>
          <w:szCs w:val="24"/>
          <w:lang w:eastAsia="en-CA"/>
        </w:rPr>
      </w:pPr>
      <w:r w:rsidRPr="004D2639">
        <w:rPr>
          <w:rFonts w:ascii="Times New Roman" w:eastAsia="Times New Roman" w:hAnsi="Times New Roman" w:cs="Times New Roman"/>
          <w:sz w:val="24"/>
          <w:szCs w:val="24"/>
          <w:lang w:eastAsia="en-CA"/>
        </w:rPr>
        <w:lastRenderedPageBreak/>
        <w:t xml:space="preserve">By that point we've traveled much of her life with her and we can see she's right: there </w:t>
      </w:r>
      <w:r w:rsidRPr="004D2639">
        <w:rPr>
          <w:rFonts w:ascii="Times New Roman" w:eastAsia="Times New Roman" w:hAnsi="Times New Roman" w:cs="Times New Roman"/>
          <w:i/>
          <w:iCs/>
          <w:sz w:val="24"/>
          <w:szCs w:val="24"/>
          <w:lang w:eastAsia="en-CA"/>
        </w:rPr>
        <w:t>are</w:t>
      </w:r>
      <w:r w:rsidRPr="004D2639">
        <w:rPr>
          <w:rFonts w:ascii="Times New Roman" w:eastAsia="Times New Roman" w:hAnsi="Times New Roman" w:cs="Times New Roman"/>
          <w:sz w:val="24"/>
          <w:szCs w:val="24"/>
          <w:lang w:eastAsia="en-CA"/>
        </w:rPr>
        <w:t xml:space="preserve"> few she's helped or cared about. And now, with her 90th birthday behind her, she's not even sure she's ever felt love.</w:t>
      </w:r>
    </w:p>
    <w:p w:rsidR="004D2639" w:rsidRPr="004D2639" w:rsidRDefault="004D2639" w:rsidP="004D2639">
      <w:pPr>
        <w:spacing w:before="100" w:beforeAutospacing="1" w:after="100" w:afterAutospacing="1" w:line="240" w:lineRule="auto"/>
        <w:rPr>
          <w:rFonts w:ascii="Times New Roman" w:eastAsia="Times New Roman" w:hAnsi="Times New Roman" w:cs="Times New Roman"/>
          <w:sz w:val="24"/>
          <w:szCs w:val="24"/>
          <w:lang w:eastAsia="en-CA"/>
        </w:rPr>
      </w:pPr>
      <w:r w:rsidRPr="004D2639">
        <w:rPr>
          <w:rFonts w:ascii="Times New Roman" w:eastAsia="Times New Roman" w:hAnsi="Times New Roman" w:cs="Times New Roman"/>
          <w:sz w:val="24"/>
          <w:szCs w:val="24"/>
          <w:lang w:eastAsia="en-CA"/>
        </w:rPr>
        <w:t xml:space="preserve">Don't misunderstand. This is not a Dickensian-style story about a badly led life that is redeemed at the end by a revelation brought in a golden light that brings a joyous repentance. Rather, it is Laurence's look at an unlovely life built on uncompromising convictions. And -- being Laurence -- we are given vivid portraits in time, character and place that have made </w:t>
      </w:r>
      <w:r w:rsidRPr="004D2639">
        <w:rPr>
          <w:rFonts w:ascii="Times New Roman" w:eastAsia="Times New Roman" w:hAnsi="Times New Roman" w:cs="Times New Roman"/>
          <w:i/>
          <w:iCs/>
          <w:sz w:val="24"/>
          <w:szCs w:val="24"/>
          <w:lang w:eastAsia="en-CA"/>
        </w:rPr>
        <w:t>The Stone Angel</w:t>
      </w:r>
      <w:r w:rsidRPr="004D2639">
        <w:rPr>
          <w:rFonts w:ascii="Times New Roman" w:eastAsia="Times New Roman" w:hAnsi="Times New Roman" w:cs="Times New Roman"/>
          <w:sz w:val="24"/>
          <w:szCs w:val="24"/>
          <w:lang w:eastAsia="en-CA"/>
        </w:rPr>
        <w:t xml:space="preserve"> an unforgettable novel in all of its incarnations, including this latest republication: a deluxe collector's edition with special endpapers and ribbon.</w:t>
      </w:r>
    </w:p>
    <w:p w:rsidR="004D2639" w:rsidRPr="004D2639" w:rsidRDefault="004D2639" w:rsidP="004D2639">
      <w:pPr>
        <w:spacing w:before="100" w:beforeAutospacing="1" w:after="100" w:afterAutospacing="1" w:line="240" w:lineRule="auto"/>
        <w:rPr>
          <w:rFonts w:ascii="Times New Roman" w:eastAsia="Times New Roman" w:hAnsi="Times New Roman" w:cs="Times New Roman"/>
          <w:sz w:val="24"/>
          <w:szCs w:val="24"/>
          <w:lang w:eastAsia="en-CA"/>
        </w:rPr>
      </w:pPr>
      <w:r w:rsidRPr="004D2639">
        <w:rPr>
          <w:rFonts w:ascii="Times New Roman" w:eastAsia="Times New Roman" w:hAnsi="Times New Roman" w:cs="Times New Roman"/>
          <w:i/>
          <w:iCs/>
          <w:sz w:val="24"/>
          <w:szCs w:val="24"/>
          <w:lang w:eastAsia="en-CA"/>
        </w:rPr>
        <w:t>The Stone Angel</w:t>
      </w:r>
      <w:r w:rsidRPr="004D2639">
        <w:rPr>
          <w:rFonts w:ascii="Times New Roman" w:eastAsia="Times New Roman" w:hAnsi="Times New Roman" w:cs="Times New Roman"/>
          <w:sz w:val="24"/>
          <w:szCs w:val="24"/>
          <w:lang w:eastAsia="en-CA"/>
        </w:rPr>
        <w:t xml:space="preserve"> is one of five books that Laurence set in the fictional town of </w:t>
      </w:r>
      <w:proofErr w:type="spellStart"/>
      <w:r w:rsidRPr="004D2639">
        <w:rPr>
          <w:rFonts w:ascii="Times New Roman" w:eastAsia="Times New Roman" w:hAnsi="Times New Roman" w:cs="Times New Roman"/>
          <w:sz w:val="24"/>
          <w:szCs w:val="24"/>
          <w:lang w:eastAsia="en-CA"/>
        </w:rPr>
        <w:t>Manawaka</w:t>
      </w:r>
      <w:proofErr w:type="spellEnd"/>
      <w:r w:rsidRPr="004D2639">
        <w:rPr>
          <w:rFonts w:ascii="Times New Roman" w:eastAsia="Times New Roman" w:hAnsi="Times New Roman" w:cs="Times New Roman"/>
          <w:sz w:val="24"/>
          <w:szCs w:val="24"/>
          <w:lang w:eastAsia="en-CA"/>
        </w:rPr>
        <w:t xml:space="preserve">. The others were </w:t>
      </w:r>
      <w:r w:rsidRPr="004D2639">
        <w:rPr>
          <w:rFonts w:ascii="Times New Roman" w:eastAsia="Times New Roman" w:hAnsi="Times New Roman" w:cs="Times New Roman"/>
          <w:i/>
          <w:iCs/>
          <w:sz w:val="24"/>
          <w:szCs w:val="24"/>
          <w:lang w:eastAsia="en-CA"/>
        </w:rPr>
        <w:t xml:space="preserve">A Jest of God, </w:t>
      </w:r>
      <w:proofErr w:type="gramStart"/>
      <w:r w:rsidRPr="004D2639">
        <w:rPr>
          <w:rFonts w:ascii="Times New Roman" w:eastAsia="Times New Roman" w:hAnsi="Times New Roman" w:cs="Times New Roman"/>
          <w:i/>
          <w:iCs/>
          <w:sz w:val="24"/>
          <w:szCs w:val="24"/>
          <w:lang w:eastAsia="en-CA"/>
        </w:rPr>
        <w:t>The</w:t>
      </w:r>
      <w:proofErr w:type="gramEnd"/>
      <w:r w:rsidRPr="004D2639">
        <w:rPr>
          <w:rFonts w:ascii="Times New Roman" w:eastAsia="Times New Roman" w:hAnsi="Times New Roman" w:cs="Times New Roman"/>
          <w:i/>
          <w:iCs/>
          <w:sz w:val="24"/>
          <w:szCs w:val="24"/>
          <w:lang w:eastAsia="en-CA"/>
        </w:rPr>
        <w:t xml:space="preserve"> Fire-Dwellers, A Bird in the House,</w:t>
      </w:r>
      <w:r w:rsidRPr="004D2639">
        <w:rPr>
          <w:rFonts w:ascii="Times New Roman" w:eastAsia="Times New Roman" w:hAnsi="Times New Roman" w:cs="Times New Roman"/>
          <w:sz w:val="24"/>
          <w:szCs w:val="24"/>
          <w:lang w:eastAsia="en-CA"/>
        </w:rPr>
        <w:t xml:space="preserve"> and </w:t>
      </w:r>
      <w:r w:rsidRPr="004D2639">
        <w:rPr>
          <w:rFonts w:ascii="Times New Roman" w:eastAsia="Times New Roman" w:hAnsi="Times New Roman" w:cs="Times New Roman"/>
          <w:i/>
          <w:iCs/>
          <w:sz w:val="24"/>
          <w:szCs w:val="24"/>
          <w:lang w:eastAsia="en-CA"/>
        </w:rPr>
        <w:t>The Diviners</w:t>
      </w:r>
      <w:r w:rsidRPr="004D2639">
        <w:rPr>
          <w:rFonts w:ascii="Times New Roman" w:eastAsia="Times New Roman" w:hAnsi="Times New Roman" w:cs="Times New Roman"/>
          <w:sz w:val="24"/>
          <w:szCs w:val="24"/>
          <w:lang w:eastAsia="en-CA"/>
        </w:rPr>
        <w:t xml:space="preserve">. One of Canada's most revered authors, Laurence was born in </w:t>
      </w:r>
      <w:proofErr w:type="spellStart"/>
      <w:r w:rsidRPr="004D2639">
        <w:rPr>
          <w:rFonts w:ascii="Times New Roman" w:eastAsia="Times New Roman" w:hAnsi="Times New Roman" w:cs="Times New Roman"/>
          <w:sz w:val="24"/>
          <w:szCs w:val="24"/>
          <w:lang w:eastAsia="en-CA"/>
        </w:rPr>
        <w:t>Neepawa</w:t>
      </w:r>
      <w:proofErr w:type="spellEnd"/>
      <w:r w:rsidRPr="004D2639">
        <w:rPr>
          <w:rFonts w:ascii="Times New Roman" w:eastAsia="Times New Roman" w:hAnsi="Times New Roman" w:cs="Times New Roman"/>
          <w:sz w:val="24"/>
          <w:szCs w:val="24"/>
          <w:lang w:eastAsia="en-CA"/>
        </w:rPr>
        <w:t xml:space="preserve">, Manitoba in 1926. She spent several years living in Africa and England, </w:t>
      </w:r>
      <w:proofErr w:type="gramStart"/>
      <w:r w:rsidRPr="004D2639">
        <w:rPr>
          <w:rFonts w:ascii="Times New Roman" w:eastAsia="Times New Roman" w:hAnsi="Times New Roman" w:cs="Times New Roman"/>
          <w:sz w:val="24"/>
          <w:szCs w:val="24"/>
          <w:lang w:eastAsia="en-CA"/>
        </w:rPr>
        <w:t>then</w:t>
      </w:r>
      <w:proofErr w:type="gramEnd"/>
      <w:r w:rsidRPr="004D2639">
        <w:rPr>
          <w:rFonts w:ascii="Times New Roman" w:eastAsia="Times New Roman" w:hAnsi="Times New Roman" w:cs="Times New Roman"/>
          <w:sz w:val="24"/>
          <w:szCs w:val="24"/>
          <w:lang w:eastAsia="en-CA"/>
        </w:rPr>
        <w:t xml:space="preserve"> settled in Lakefield, Ontario in 1974 where she died in 1987. During her lifetime Laurence won two Governor General's Awards for Fiction and was given more than a dozen honorary degrees. | </w:t>
      </w:r>
      <w:r w:rsidRPr="004D2639">
        <w:rPr>
          <w:rFonts w:ascii="Times New Roman" w:eastAsia="Times New Roman" w:hAnsi="Times New Roman" w:cs="Times New Roman"/>
          <w:i/>
          <w:iCs/>
          <w:sz w:val="24"/>
          <w:szCs w:val="24"/>
          <w:lang w:eastAsia="en-CA"/>
        </w:rPr>
        <w:t>November 1998</w:t>
      </w:r>
    </w:p>
    <w:p w:rsidR="004D2639" w:rsidRPr="004D2639" w:rsidRDefault="004D2639" w:rsidP="004D2639">
      <w:pPr>
        <w:spacing w:before="100" w:beforeAutospacing="1" w:after="100" w:afterAutospacing="1" w:line="240" w:lineRule="auto"/>
        <w:rPr>
          <w:rFonts w:ascii="Times New Roman" w:eastAsia="Times New Roman" w:hAnsi="Times New Roman" w:cs="Times New Roman"/>
          <w:sz w:val="24"/>
          <w:szCs w:val="24"/>
          <w:lang w:eastAsia="en-CA"/>
        </w:rPr>
      </w:pPr>
      <w:r w:rsidRPr="004D2639">
        <w:rPr>
          <w:rFonts w:ascii="Times New Roman" w:eastAsia="Times New Roman" w:hAnsi="Times New Roman" w:cs="Times New Roman"/>
          <w:sz w:val="24"/>
          <w:szCs w:val="24"/>
          <w:lang w:eastAsia="en-CA"/>
        </w:rPr>
        <w:br/>
      </w:r>
      <w:hyperlink r:id="rId4" w:tgtFrame="target=" w:history="1">
        <w:r w:rsidRPr="004D2639">
          <w:rPr>
            <w:rFonts w:ascii="Verdana" w:eastAsia="Times New Roman" w:hAnsi="Verdana" w:cs="Times New Roman"/>
            <w:b/>
            <w:bCs/>
            <w:color w:val="0000FF"/>
            <w:sz w:val="20"/>
            <w:u w:val="single"/>
            <w:lang w:eastAsia="en-CA"/>
          </w:rPr>
          <w:t>Linda L. Richards</w:t>
        </w:r>
      </w:hyperlink>
      <w:r w:rsidRPr="004D2639">
        <w:rPr>
          <w:rFonts w:ascii="Verdana" w:eastAsia="Times New Roman" w:hAnsi="Verdana" w:cs="Times New Roman"/>
          <w:sz w:val="20"/>
          <w:szCs w:val="20"/>
          <w:lang w:eastAsia="en-CA"/>
        </w:rPr>
        <w:t xml:space="preserve"> is the editor of </w:t>
      </w:r>
      <w:r w:rsidRPr="004D2639">
        <w:rPr>
          <w:rFonts w:ascii="Verdana" w:eastAsia="Times New Roman" w:hAnsi="Verdana" w:cs="Times New Roman"/>
          <w:i/>
          <w:iCs/>
          <w:sz w:val="20"/>
          <w:szCs w:val="20"/>
          <w:lang w:eastAsia="en-CA"/>
        </w:rPr>
        <w:t xml:space="preserve">January Magazine </w:t>
      </w:r>
      <w:r w:rsidRPr="004D2639">
        <w:rPr>
          <w:rFonts w:ascii="Verdana" w:eastAsia="Times New Roman" w:hAnsi="Verdana" w:cs="Times New Roman"/>
          <w:sz w:val="20"/>
          <w:szCs w:val="20"/>
          <w:lang w:eastAsia="en-CA"/>
        </w:rPr>
        <w:t>and the author of several novels.</w:t>
      </w:r>
    </w:p>
    <w:p w:rsidR="00D74A4F" w:rsidRDefault="00D74A4F"/>
    <w:sectPr w:rsidR="00D74A4F" w:rsidSect="00D74A4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2639"/>
    <w:rsid w:val="004D2639"/>
    <w:rsid w:val="00D74A4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A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263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TMLCite">
    <w:name w:val="HTML Cite"/>
    <w:basedOn w:val="DefaultParagraphFont"/>
    <w:uiPriority w:val="99"/>
    <w:semiHidden/>
    <w:unhideWhenUsed/>
    <w:rsid w:val="004D2639"/>
    <w:rPr>
      <w:i/>
      <w:iCs/>
    </w:rPr>
  </w:style>
  <w:style w:type="character" w:styleId="Hyperlink">
    <w:name w:val="Hyperlink"/>
    <w:basedOn w:val="DefaultParagraphFont"/>
    <w:uiPriority w:val="99"/>
    <w:unhideWhenUsed/>
    <w:rsid w:val="004D2639"/>
    <w:rPr>
      <w:color w:val="0000FF"/>
      <w:u w:val="single"/>
    </w:rPr>
  </w:style>
</w:styles>
</file>

<file path=word/webSettings.xml><?xml version="1.0" encoding="utf-8"?>
<w:webSettings xmlns:r="http://schemas.openxmlformats.org/officeDocument/2006/relationships" xmlns:w="http://schemas.openxmlformats.org/wordprocessingml/2006/main">
  <w:divs>
    <w:div w:id="98530052">
      <w:bodyDiv w:val="1"/>
      <w:marLeft w:val="0"/>
      <w:marRight w:val="0"/>
      <w:marTop w:val="0"/>
      <w:marBottom w:val="0"/>
      <w:divBdr>
        <w:top w:val="none" w:sz="0" w:space="0" w:color="auto"/>
        <w:left w:val="none" w:sz="0" w:space="0" w:color="auto"/>
        <w:bottom w:val="none" w:sz="0" w:space="0" w:color="auto"/>
        <w:right w:val="none" w:sz="0" w:space="0" w:color="auto"/>
      </w:divBdr>
      <w:divsChild>
        <w:div w:id="214051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indalrich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628</Words>
  <Characters>3586</Characters>
  <Application>Microsoft Office Word</Application>
  <DocSecurity>0</DocSecurity>
  <Lines>29</Lines>
  <Paragraphs>8</Paragraphs>
  <ScaleCrop>false</ScaleCrop>
  <Company/>
  <LinksUpToDate>false</LinksUpToDate>
  <CharactersWithSpaces>4206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Sherra</dc:creator>
  <cp:lastModifiedBy>Sherra</cp:lastModifiedBy>
  <cp:revision>1</cp:revision>
  <dcterms:created xsi:type="dcterms:W3CDTF">2014-10-08T00:10:00Z</dcterms:created>
  <dcterms:modified xsi:type="dcterms:W3CDTF">2014-10-08T00:12:00Z</dcterms:modified>
</cp:coreProperties>
</file>